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BF" w:rsidRDefault="00CB79BF" w:rsidP="00CB79BF">
      <w:pPr>
        <w:spacing w:after="0"/>
        <w:jc w:val="right"/>
      </w:pPr>
      <w:r>
        <w:t>Псковская область</w:t>
      </w:r>
    </w:p>
    <w:p w:rsidR="00CB79BF" w:rsidRDefault="00CB79BF" w:rsidP="00CB79BF">
      <w:pPr>
        <w:spacing w:after="0"/>
        <w:jc w:val="right"/>
      </w:pPr>
      <w:proofErr w:type="spellStart"/>
      <w:r>
        <w:t>Пушкиногорский</w:t>
      </w:r>
      <w:proofErr w:type="spellEnd"/>
      <w:r>
        <w:t xml:space="preserve"> район</w:t>
      </w:r>
    </w:p>
    <w:p w:rsidR="00CB79BF" w:rsidRDefault="00CB79BF" w:rsidP="00CB79BF">
      <w:pPr>
        <w:spacing w:after="0"/>
        <w:jc w:val="center"/>
      </w:pPr>
      <w:r>
        <w:t>ПАСПОРТ</w:t>
      </w:r>
    </w:p>
    <w:p w:rsidR="00CB79BF" w:rsidRDefault="00CB79BF" w:rsidP="00CB79BF">
      <w:pPr>
        <w:spacing w:after="0"/>
        <w:jc w:val="center"/>
      </w:pPr>
      <w:r>
        <w:t>воинского захоронения</w:t>
      </w:r>
    </w:p>
    <w:p w:rsidR="00CB79BF" w:rsidRDefault="00CB79BF" w:rsidP="00CB79BF">
      <w:pPr>
        <w:spacing w:after="0"/>
      </w:pPr>
    </w:p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1.  Место и дата захоронения: </w:t>
      </w:r>
      <w:r>
        <w:rPr>
          <w:u w:val="single"/>
        </w:rPr>
        <w:t xml:space="preserve">Псковская область, </w:t>
      </w:r>
      <w:proofErr w:type="spellStart"/>
      <w:r>
        <w:rPr>
          <w:u w:val="single"/>
        </w:rPr>
        <w:t>Пушкиногорский</w:t>
      </w:r>
      <w:proofErr w:type="spellEnd"/>
      <w:r>
        <w:rPr>
          <w:u w:val="single"/>
        </w:rPr>
        <w:t xml:space="preserve"> район, </w:t>
      </w:r>
      <w:r w:rsidR="00894B1A">
        <w:rPr>
          <w:u w:val="single"/>
        </w:rPr>
        <w:t>у входа в Михайловские рощи</w:t>
      </w:r>
    </w:p>
    <w:p w:rsidR="00CB79BF" w:rsidRDefault="00CB79BF" w:rsidP="00CB79BF">
      <w:pPr>
        <w:pStyle w:val="a3"/>
        <w:spacing w:after="0"/>
      </w:pPr>
    </w:p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2.  Тип захоронения: </w:t>
      </w:r>
      <w:r w:rsidR="00894B1A">
        <w:rPr>
          <w:u w:val="single"/>
        </w:rPr>
        <w:t>Одиночная могила неизвестного солдата</w:t>
      </w:r>
    </w:p>
    <w:p w:rsidR="00CB79BF" w:rsidRDefault="00CB79BF" w:rsidP="00CB79BF">
      <w:pPr>
        <w:pStyle w:val="a3"/>
        <w:spacing w:after="0"/>
      </w:pPr>
    </w:p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3.  Размеры захоронения: </w:t>
      </w:r>
      <w:r w:rsidR="00894B1A">
        <w:rPr>
          <w:u w:val="single"/>
        </w:rPr>
        <w:t>2х1</w:t>
      </w:r>
    </w:p>
    <w:p w:rsidR="00CB79BF" w:rsidRDefault="00CB79BF" w:rsidP="00CB79BF">
      <w:pPr>
        <w:pStyle w:val="a3"/>
        <w:spacing w:after="0"/>
      </w:pPr>
    </w:p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4.  Краткое описание памятника (надгробия) на захоронении: </w:t>
      </w:r>
      <w:r w:rsidR="00894B1A">
        <w:rPr>
          <w:u w:val="single"/>
        </w:rPr>
        <w:t>Надгробный камень с гранитной плитой</w:t>
      </w:r>
    </w:p>
    <w:p w:rsidR="00CB79BF" w:rsidRDefault="00CB79BF" w:rsidP="00CB79BF">
      <w:pPr>
        <w:pStyle w:val="a3"/>
        <w:spacing w:after="0"/>
        <w:rPr>
          <w:u w:val="single"/>
        </w:rPr>
      </w:pPr>
    </w:p>
    <w:p w:rsidR="00CB79BF" w:rsidRDefault="00CB79BF" w:rsidP="00CB79BF">
      <w:pPr>
        <w:pStyle w:val="a3"/>
        <w:spacing w:after="0"/>
      </w:pPr>
      <w:r>
        <w:t xml:space="preserve">5.  Количество </w:t>
      </w:r>
      <w:proofErr w:type="gramStart"/>
      <w:r>
        <w:t>захороненных</w:t>
      </w:r>
      <w:proofErr w:type="gramEnd"/>
      <w:r>
        <w:t xml:space="preserve">: </w:t>
      </w:r>
    </w:p>
    <w:p w:rsidR="00CB79BF" w:rsidRDefault="00CB79BF" w:rsidP="00CB79BF">
      <w:pPr>
        <w:pStyle w:val="a3"/>
        <w:spacing w:after="0"/>
        <w:rPr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1515"/>
        <w:gridCol w:w="1603"/>
        <w:gridCol w:w="1890"/>
        <w:gridCol w:w="1796"/>
        <w:gridCol w:w="1725"/>
        <w:gridCol w:w="1960"/>
        <w:gridCol w:w="2629"/>
      </w:tblGrid>
      <w:tr w:rsidR="00CB79BF" w:rsidTr="00CB79BF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</w:pPr>
            <w:r>
              <w:t>Всего</w:t>
            </w:r>
          </w:p>
        </w:tc>
        <w:tc>
          <w:tcPr>
            <w:tcW w:w="104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примечание</w:t>
            </w:r>
          </w:p>
        </w:tc>
      </w:tr>
      <w:tr w:rsidR="00CB79BF" w:rsidTr="00CB79BF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Военнослужащих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Жертв войны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</w:tr>
      <w:tr w:rsidR="00CB79BF" w:rsidTr="00CB79BF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</w:tr>
      <w:tr w:rsidR="00CB79BF" w:rsidTr="00CB79BF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894B1A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Pr="00894B1A" w:rsidRDefault="00894B1A" w:rsidP="00894B1A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</w:tr>
    </w:tbl>
    <w:p w:rsidR="00CB79BF" w:rsidRDefault="00CB79BF" w:rsidP="00CB79BF">
      <w:pPr>
        <w:pStyle w:val="a3"/>
        <w:spacing w:after="0"/>
      </w:pPr>
    </w:p>
    <w:p w:rsidR="00CB79BF" w:rsidRDefault="00CB79BF" w:rsidP="00CB79BF">
      <w:pPr>
        <w:pStyle w:val="a3"/>
        <w:spacing w:after="0"/>
      </w:pPr>
      <w:r>
        <w:t xml:space="preserve">6.  Персональные сведения о </w:t>
      </w:r>
      <w:proofErr w:type="gramStart"/>
      <w:r>
        <w:t>захороненных</w:t>
      </w:r>
      <w:proofErr w:type="gramEnd"/>
      <w:r>
        <w:t xml:space="preserve">: </w:t>
      </w:r>
    </w:p>
    <w:p w:rsidR="00CB79BF" w:rsidRDefault="00CB79BF" w:rsidP="00CB79BF">
      <w:pPr>
        <w:pStyle w:val="a3"/>
        <w:spacing w:after="0"/>
        <w:rPr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693"/>
        <w:gridCol w:w="2537"/>
        <w:gridCol w:w="2007"/>
        <w:gridCol w:w="2007"/>
        <w:gridCol w:w="2008"/>
        <w:gridCol w:w="2008"/>
      </w:tblGrid>
      <w:tr w:rsidR="00CB79BF" w:rsidTr="00CB79BF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Фамилия, имя, отчество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Воинское звание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Год рождения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Дата гибели и захоронения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Место захоронения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BF" w:rsidRDefault="00CB79BF">
            <w:pPr>
              <w:pStyle w:val="a3"/>
              <w:ind w:left="0"/>
              <w:jc w:val="center"/>
            </w:pPr>
            <w:r>
              <w:t>Откуда перезахоронен</w:t>
            </w:r>
          </w:p>
        </w:tc>
      </w:tr>
      <w:tr w:rsidR="00CB79BF" w:rsidTr="00CB79BF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  <w:rPr>
                <w:u w:val="single"/>
              </w:rPr>
            </w:pPr>
          </w:p>
        </w:tc>
      </w:tr>
    </w:tbl>
    <w:p w:rsidR="00CB79BF" w:rsidRDefault="00CB79BF" w:rsidP="00CB79BF">
      <w:pPr>
        <w:spacing w:after="0"/>
      </w:pPr>
    </w:p>
    <w:p w:rsidR="00CB79BF" w:rsidRDefault="00CB79BF" w:rsidP="00CB79BF">
      <w:pPr>
        <w:pStyle w:val="a3"/>
        <w:spacing w:after="0"/>
      </w:pPr>
    </w:p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7.  Кто осуществляет уход за воинским захоронением: </w:t>
      </w:r>
      <w:r>
        <w:rPr>
          <w:u w:val="single"/>
        </w:rPr>
        <w:t>Администрация городского поселения «</w:t>
      </w:r>
      <w:proofErr w:type="spellStart"/>
      <w:r>
        <w:rPr>
          <w:u w:val="single"/>
        </w:rPr>
        <w:t>Пушкиногорье</w:t>
      </w:r>
      <w:proofErr w:type="spellEnd"/>
      <w:r>
        <w:rPr>
          <w:u w:val="single"/>
        </w:rPr>
        <w:t>»</w:t>
      </w:r>
    </w:p>
    <w:p w:rsidR="00CB79BF" w:rsidRDefault="00CB79BF" w:rsidP="00CB79BF">
      <w:pPr>
        <w:pStyle w:val="a3"/>
        <w:spacing w:after="0"/>
      </w:pPr>
    </w:p>
    <w:p w:rsidR="00CB79BF" w:rsidRDefault="00CB79BF" w:rsidP="00CB79BF">
      <w:pPr>
        <w:pStyle w:val="a3"/>
        <w:spacing w:after="0"/>
        <w:rPr>
          <w:u w:val="single"/>
        </w:rPr>
      </w:pPr>
      <w:r>
        <w:t>8.  Фотоснимок воинского захоронения                                                                                    9.  Схема расположения захоронения</w:t>
      </w:r>
    </w:p>
    <w:tbl>
      <w:tblPr>
        <w:tblStyle w:val="a4"/>
        <w:tblW w:w="13563" w:type="dxa"/>
        <w:tblInd w:w="720" w:type="dxa"/>
        <w:tblLook w:val="04A0"/>
      </w:tblPr>
      <w:tblGrid>
        <w:gridCol w:w="6192"/>
        <w:gridCol w:w="993"/>
        <w:gridCol w:w="6378"/>
      </w:tblGrid>
      <w:tr w:rsidR="00CB79BF" w:rsidTr="00CB79BF">
        <w:trPr>
          <w:trHeight w:val="4956"/>
        </w:trPr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9BF" w:rsidRDefault="00CB79BF">
            <w:pPr>
              <w:pStyle w:val="a3"/>
              <w:ind w:left="0"/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BF" w:rsidRDefault="00CB79BF">
            <w:pPr>
              <w:pStyle w:val="a3"/>
              <w:ind w:left="0"/>
            </w:pPr>
          </w:p>
        </w:tc>
      </w:tr>
    </w:tbl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     </w:t>
      </w:r>
    </w:p>
    <w:p w:rsidR="00CB79BF" w:rsidRDefault="00CB79BF" w:rsidP="00CB79BF">
      <w:pPr>
        <w:pStyle w:val="a3"/>
        <w:spacing w:after="0"/>
        <w:rPr>
          <w:u w:val="single"/>
        </w:rPr>
      </w:pPr>
      <w:r>
        <w:t xml:space="preserve">                 </w:t>
      </w:r>
    </w:p>
    <w:p w:rsidR="00CB79BF" w:rsidRDefault="00CB79BF" w:rsidP="00CB79BF">
      <w:pPr>
        <w:spacing w:after="0"/>
        <w:ind w:left="720"/>
      </w:pPr>
      <w:r>
        <w:t>10.  Подписи представителей, заверенные печатью:</w:t>
      </w:r>
    </w:p>
    <w:p w:rsidR="00CB79BF" w:rsidRDefault="00CB79BF" w:rsidP="00CB79BF">
      <w:pPr>
        <w:spacing w:after="0"/>
        <w:ind w:left="720"/>
      </w:pPr>
    </w:p>
    <w:p w:rsidR="00CB79BF" w:rsidRDefault="00CB79BF" w:rsidP="00CB79BF">
      <w:pPr>
        <w:spacing w:after="0"/>
        <w:ind w:left="720"/>
      </w:pPr>
    </w:p>
    <w:p w:rsidR="00CB79BF" w:rsidRDefault="00CB79BF" w:rsidP="00CB79BF">
      <w:pPr>
        <w:spacing w:after="0"/>
        <w:ind w:left="720"/>
      </w:pPr>
      <w:r>
        <w:t xml:space="preserve">Начальник отдела ВКПО по </w:t>
      </w:r>
      <w:proofErr w:type="spellStart"/>
      <w:r>
        <w:t>Бежаницкому</w:t>
      </w:r>
      <w:proofErr w:type="spellEnd"/>
      <w:r>
        <w:t xml:space="preserve">, </w:t>
      </w:r>
      <w:proofErr w:type="spellStart"/>
      <w:r>
        <w:t>Локнянскому</w:t>
      </w:r>
      <w:proofErr w:type="spellEnd"/>
      <w:r>
        <w:t>,                                                 Глава Администрации городского поселения</w:t>
      </w:r>
    </w:p>
    <w:p w:rsidR="00CB79BF" w:rsidRDefault="00CB79BF" w:rsidP="00CB79BF">
      <w:pPr>
        <w:spacing w:after="0"/>
        <w:ind w:left="720"/>
      </w:pPr>
      <w:proofErr w:type="spellStart"/>
      <w:r>
        <w:t>Новоржевскому</w:t>
      </w:r>
      <w:proofErr w:type="spellEnd"/>
      <w:r>
        <w:t xml:space="preserve"> и </w:t>
      </w:r>
      <w:proofErr w:type="spellStart"/>
      <w:r>
        <w:t>Пушкиногорскому</w:t>
      </w:r>
      <w:proofErr w:type="spellEnd"/>
      <w:r>
        <w:t xml:space="preserve"> районам                                                                     «</w:t>
      </w:r>
      <w:proofErr w:type="spellStart"/>
      <w:r>
        <w:t>Пушкиногорье</w:t>
      </w:r>
      <w:proofErr w:type="spellEnd"/>
      <w:r>
        <w:t>»</w:t>
      </w:r>
    </w:p>
    <w:p w:rsidR="00CB79BF" w:rsidRDefault="00CB79BF" w:rsidP="00CB79BF">
      <w:pPr>
        <w:spacing w:after="0"/>
        <w:ind w:left="720"/>
      </w:pPr>
    </w:p>
    <w:p w:rsidR="00CB79BF" w:rsidRDefault="00CB79BF" w:rsidP="00CB79BF">
      <w:pPr>
        <w:pStyle w:val="a3"/>
        <w:spacing w:after="0"/>
        <w:rPr>
          <w:u w:val="single"/>
        </w:rPr>
      </w:pPr>
      <w:proofErr w:type="spellStart"/>
      <w:r>
        <w:rPr>
          <w:u w:val="single"/>
        </w:rPr>
        <w:t>__________________________________</w:t>
      </w:r>
      <w:r>
        <w:t>С.Н.</w:t>
      </w:r>
      <w:proofErr w:type="gramStart"/>
      <w:r>
        <w:t>Хабаров</w:t>
      </w:r>
      <w:proofErr w:type="spellEnd"/>
      <w:proofErr w:type="gramEnd"/>
      <w:r>
        <w:t xml:space="preserve">                                                         </w:t>
      </w:r>
      <w:proofErr w:type="spellStart"/>
      <w:r>
        <w:t>____________________________________Н.В.Иванов</w:t>
      </w:r>
      <w:proofErr w:type="spellEnd"/>
    </w:p>
    <w:p w:rsidR="00CB79BF" w:rsidRDefault="00CB79BF" w:rsidP="00CB79BF">
      <w:pPr>
        <w:pStyle w:val="a3"/>
        <w:spacing w:after="0"/>
        <w:rPr>
          <w:u w:val="single"/>
        </w:rPr>
      </w:pPr>
    </w:p>
    <w:p w:rsidR="00CB79BF" w:rsidRDefault="00CB79BF" w:rsidP="00CB79BF">
      <w:pPr>
        <w:pStyle w:val="a3"/>
        <w:spacing w:after="0"/>
        <w:rPr>
          <w:u w:val="single"/>
        </w:rPr>
      </w:pPr>
    </w:p>
    <w:p w:rsidR="00CB79BF" w:rsidRDefault="00CB79BF" w:rsidP="00CB79BF">
      <w:pPr>
        <w:pStyle w:val="a3"/>
        <w:spacing w:after="0"/>
      </w:pPr>
      <w:r>
        <w:t xml:space="preserve">                                       М.П.                                                                                                                                                      М.П.</w:t>
      </w:r>
    </w:p>
    <w:p w:rsidR="00143507" w:rsidRDefault="00143507"/>
    <w:sectPr w:rsidR="00143507" w:rsidSect="00CB7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9BF"/>
    <w:rsid w:val="00143507"/>
    <w:rsid w:val="00894B1A"/>
    <w:rsid w:val="00C41BCD"/>
    <w:rsid w:val="00CB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BF"/>
    <w:pPr>
      <w:ind w:left="720"/>
      <w:contextualSpacing/>
    </w:pPr>
  </w:style>
  <w:style w:type="table" w:styleId="a4">
    <w:name w:val="Table Grid"/>
    <w:basedOn w:val="a1"/>
    <w:uiPriority w:val="59"/>
    <w:rsid w:val="00CB7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2014-04-08T06:34:00Z</dcterms:created>
  <dcterms:modified xsi:type="dcterms:W3CDTF">2014-04-08T06:49:00Z</dcterms:modified>
</cp:coreProperties>
</file>