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D" w:rsidRPr="0024441D" w:rsidRDefault="0024441D" w:rsidP="0024441D">
      <w:pPr>
        <w:framePr w:h="1266" w:hRule="exact" w:hSpace="10080" w:vSpace="58" w:wrap="notBeside" w:vAnchor="text" w:hAnchor="page" w:x="5122" w:y="77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BB85D" wp14:editId="780C7C9B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24441D" w:rsidRPr="0024441D" w:rsidRDefault="0024441D" w:rsidP="0024441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ПУШКИНОГОРСКОГО РАЙОНА</w:t>
      </w:r>
    </w:p>
    <w:p w:rsidR="0024441D" w:rsidRPr="0024441D" w:rsidRDefault="0024441D" w:rsidP="0024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>ПСКОВСКОЙ  ОБЛАСТИ</w:t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2444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  <w:r w:rsidR="009A01C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24441D" w:rsidRPr="0024441D" w:rsidRDefault="0024441D" w:rsidP="0024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9A01C5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.2013  №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834</w:t>
      </w: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внесении изменений в постановление Администрации Пушкиногорского района</w:t>
      </w:r>
      <w:r w:rsidR="00DF02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.200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гражданами,</w:t>
      </w:r>
      <w:r w:rsidR="00DF02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претендующими на замещение должностей муниципальной</w:t>
      </w:r>
      <w:r w:rsidR="00DF02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службы муниципального образования «Пушкиногорский</w:t>
      </w:r>
      <w:r w:rsidR="00DF02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район» и муниципальными служащими Пушкиногорского</w:t>
      </w:r>
      <w:r w:rsidR="00DF02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сведений о доходах, об имуществе и</w:t>
      </w:r>
    </w:p>
    <w:p w:rsidR="000260E1" w:rsidRDefault="0024441D" w:rsidP="00BA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обязательствах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имущественного характера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24441D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0260E1" w:rsidP="0024441D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 Федеральным законом от 25 декабря 2008 г.</w:t>
      </w:r>
      <w:r w:rsidR="00376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273-ФЗ «О противодействии коррупции», Федеральным законом от 03 декабря 2012 г. №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Указом Президента Российской Федерации от 08 июля 2013 г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№ 613 «Вопросы противодействия коррупции»</w:t>
      </w:r>
      <w:r w:rsidR="001B1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Законом Псковской области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1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08 июля 2013 г. «О внесении изменений в отдельные законодательные акты Псковской области в связи с принятием Федерального </w:t>
      </w:r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закона «О контроле </w:t>
      </w:r>
      <w:proofErr w:type="gramStart"/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соответствием</w:t>
      </w:r>
      <w:r w:rsidR="007C6612" w:rsidRP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расходов лиц, замещающих государственные должности, и иных лиц их доходам»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дминистрация Пушкиногорского района </w:t>
      </w:r>
    </w:p>
    <w:p w:rsidR="0024441D" w:rsidRPr="0024441D" w:rsidRDefault="0024441D" w:rsidP="0024441D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BA4BC0" w:rsidRDefault="0024441D" w:rsidP="00BA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Администрации Пушкиногорского района от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>26.10.2009 № 100 «О предоставлении гражданами, претендующими на замещение должностей муниципальной службы муниципального образования «Пушкиногорский район» и муниципальными служащими Пушкиногорского района сведений о доходах, об имуществе и</w:t>
      </w:r>
    </w:p>
    <w:p w:rsidR="0024441D" w:rsidRPr="0024441D" w:rsidRDefault="00BA4BC0" w:rsidP="00BA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обязательствах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имущественного характера»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изменения:</w:t>
      </w:r>
    </w:p>
    <w:p w:rsidR="0024441D" w:rsidRPr="0024441D" w:rsidRDefault="0024441D" w:rsidP="0024441D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1.1</w:t>
      </w:r>
      <w:r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CA06D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постановлении:</w:t>
      </w:r>
    </w:p>
    <w:p w:rsidR="0024441D" w:rsidRDefault="00CA06D8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1.1.1. в наименовании после слов «о доходах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дополнить словом «расходах,»;</w:t>
      </w:r>
    </w:p>
    <w:p w:rsidR="007C6612" w:rsidRDefault="007C6612" w:rsidP="0024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в преамбуле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«Указом Президента Российской Федерации от 18 мая 2009 г.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заменить словами «Указом Президента Российской Федерации от 08 июля 2013 г. № 613 «Вопросы противодействия коррупции»;</w:t>
      </w:r>
      <w:proofErr w:type="gramEnd"/>
    </w:p>
    <w:p w:rsidR="0043637A" w:rsidRDefault="00BA4BC0" w:rsidP="00436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1.1.3</w:t>
      </w:r>
      <w:r w:rsidR="004363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hyperlink r:id="rId8" w:history="1">
        <w:r w:rsidR="0043637A">
          <w:rPr>
            <w:rFonts w:ascii="Times New Roman" w:hAnsi="Times New Roman" w:cs="Times New Roman"/>
            <w:color w:val="0000FF"/>
            <w:sz w:val="28"/>
            <w:szCs w:val="28"/>
          </w:rPr>
          <w:t>пункт 1</w:t>
        </w:r>
      </w:hyperlink>
      <w:r w:rsidR="0043637A">
        <w:rPr>
          <w:rFonts w:ascii="Times New Roman" w:hAnsi="Times New Roman" w:cs="Times New Roman"/>
          <w:sz w:val="28"/>
          <w:szCs w:val="28"/>
        </w:rPr>
        <w:t xml:space="preserve"> дополнить подпунктами 1.6 и 1.7. следующего содержания:</w:t>
      </w:r>
    </w:p>
    <w:p w:rsidR="0043637A" w:rsidRDefault="0043637A" w:rsidP="00436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 представлении муниципальными служащими муниципального образования «Пушкиногорский район»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сделка;</w:t>
      </w:r>
      <w:proofErr w:type="gramEnd"/>
    </w:p>
    <w:p w:rsidR="0043637A" w:rsidRDefault="0043637A" w:rsidP="00436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форму справки о расходах муниципального служащего муниципального образования «Пушкиногорский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сделка.";</w:t>
      </w:r>
    </w:p>
    <w:p w:rsidR="0043637A" w:rsidRDefault="0043637A" w:rsidP="00436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1.1.4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" доходах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словом "расходах,»</w:t>
      </w:r>
    </w:p>
    <w:p w:rsidR="00882127" w:rsidRDefault="0043637A" w:rsidP="00436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1.1.5. </w:t>
      </w:r>
      <w:r w:rsidR="00BA4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пункте </w:t>
      </w:r>
      <w:r w:rsidR="0017731A">
        <w:rPr>
          <w:rFonts w:ascii="Times New Roman" w:eastAsia="Times New Roman" w:hAnsi="Times New Roman" w:cs="Times New Roman"/>
          <w:sz w:val="28"/>
          <w:szCs w:val="24"/>
          <w:lang w:eastAsia="ru-RU"/>
        </w:rPr>
        <w:t>5 слова «Катаева А. П.» заменить словами «Егорову О. В.»;</w:t>
      </w:r>
    </w:p>
    <w:p w:rsidR="00882127" w:rsidRDefault="00882127" w:rsidP="00882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 в Положении о предоставлении гражданами, претендующими на замещение должностей муниципальной службы муниципального образования «Пушкиногорский район» и муниципальными служащими Пушкиногорского района сведений о доходах, об имуществе и обязательствах имущественного характера, утвержденном указанным постановлением:</w:t>
      </w:r>
    </w:p>
    <w:p w:rsidR="0017731A" w:rsidRPr="008A7FB3" w:rsidRDefault="00882127" w:rsidP="008A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1.2.1.</w:t>
      </w:r>
      <w:r w:rsidR="006510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0" w:history="1">
        <w:r w:rsidR="0017731A">
          <w:rPr>
            <w:rFonts w:ascii="Times New Roman" w:hAnsi="Times New Roman" w:cs="Times New Roman"/>
            <w:color w:val="0000FF"/>
            <w:sz w:val="28"/>
            <w:szCs w:val="28"/>
          </w:rPr>
          <w:t>Пункт 5</w:t>
        </w:r>
      </w:hyperlink>
      <w:r w:rsidR="0017731A">
        <w:rPr>
          <w:rFonts w:ascii="Times New Roman" w:hAnsi="Times New Roman" w:cs="Times New Roman"/>
          <w:sz w:val="28"/>
          <w:szCs w:val="28"/>
        </w:rPr>
        <w:t xml:space="preserve"> дополнить подпунктом 5.3 в следующей редакции:</w:t>
      </w:r>
    </w:p>
    <w:p w:rsidR="0017731A" w:rsidRDefault="0017731A" w:rsidP="0017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служащий, замещающий должность муниципальной службы, включенную в соответствующий перечень, обязан предоставлять сведения о своих расходах, а также о расходах своих супруги (супруга) и несовершеннолетних детей в порядке, сроки и по форме, которые установлены для предоставления сведений о доходах, расходах, об имуществе и обязательствах имущественного характера государственными гражданскими служащими субъекта Российской Федерации.".</w:t>
      </w:r>
      <w:proofErr w:type="gramEnd"/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1.3.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Положением о представлении муниципальными служащими муниципального образования «Пушкиногорский район» сведений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согласно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N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1.4.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формой справки о расходах муниципального служащего муниципального образования «Пушкиногорский район,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согласно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17731A" w:rsidRDefault="0017731A" w:rsidP="0017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сайте Администрации муниципального образования «Пушкиногорский район».</w:t>
      </w:r>
    </w:p>
    <w:p w:rsidR="0024441D" w:rsidRPr="0017731A" w:rsidRDefault="0017731A" w:rsidP="00177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опубликования.</w:t>
      </w:r>
    </w:p>
    <w:p w:rsidR="0024441D" w:rsidRDefault="0024441D" w:rsidP="0024441D">
      <w:p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01C5" w:rsidRPr="0024441D" w:rsidRDefault="009A01C5" w:rsidP="0024441D">
      <w:p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41D" w:rsidRPr="0024441D" w:rsidRDefault="00D5172F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 п. 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441D" w:rsidRPr="0024441D">
        <w:rPr>
          <w:rFonts w:ascii="Times New Roman" w:eastAsia="Times New Roman" w:hAnsi="Times New Roman" w:cs="Times New Roman"/>
          <w:sz w:val="28"/>
          <w:szCs w:val="24"/>
          <w:lang w:eastAsia="ru-RU"/>
        </w:rPr>
        <w:t>Ба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ранов</w:t>
      </w:r>
    </w:p>
    <w:p w:rsidR="0024441D" w:rsidRPr="0024441D" w:rsidRDefault="0024441D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FB3" w:rsidRDefault="008A7FB3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1DFA" w:rsidRDefault="00461DFA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01C5" w:rsidRDefault="009A01C5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01C5" w:rsidRDefault="009A01C5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01C5" w:rsidRDefault="009A01C5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01C5" w:rsidRDefault="009A01C5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01C5" w:rsidRDefault="009A01C5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01C5" w:rsidRDefault="009A01C5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01C5" w:rsidRDefault="009A01C5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01C5" w:rsidRDefault="009A01C5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172F" w:rsidRDefault="00D5172F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1DFA" w:rsidRDefault="00461DFA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Пушкиногорского района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01C5">
        <w:rPr>
          <w:rFonts w:ascii="Times New Roman" w:hAnsi="Times New Roman" w:cs="Times New Roman"/>
          <w:sz w:val="28"/>
          <w:szCs w:val="28"/>
        </w:rPr>
        <w:t>22.10.</w:t>
      </w:r>
      <w:r>
        <w:rPr>
          <w:rFonts w:ascii="Times New Roman" w:hAnsi="Times New Roman" w:cs="Times New Roman"/>
          <w:sz w:val="28"/>
          <w:szCs w:val="28"/>
        </w:rPr>
        <w:t xml:space="preserve"> 2013 г. N </w:t>
      </w:r>
      <w:r w:rsidR="009A01C5">
        <w:rPr>
          <w:rFonts w:ascii="Times New Roman" w:hAnsi="Times New Roman" w:cs="Times New Roman"/>
          <w:sz w:val="28"/>
          <w:szCs w:val="28"/>
        </w:rPr>
        <w:t>834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"Утверждено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Пушкиногорского района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октября 2009 г. N 100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B3" w:rsidRPr="00190654" w:rsidRDefault="008A7FB3" w:rsidP="008A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65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A7FB3" w:rsidRPr="00190654" w:rsidRDefault="00190654" w:rsidP="008A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A7FB3" w:rsidRPr="00190654">
        <w:rPr>
          <w:rFonts w:ascii="Times New Roman" w:hAnsi="Times New Roman" w:cs="Times New Roman"/>
          <w:bCs/>
          <w:sz w:val="28"/>
          <w:szCs w:val="28"/>
        </w:rPr>
        <w:t xml:space="preserve"> предоставлении муниципальными служащими муниципального образования «Пушкиногорский район» сведений о своих расходах, а также расходах супруги (супруга) и несовершеннолетних детей</w:t>
      </w:r>
      <w:r w:rsidRPr="00190654">
        <w:rPr>
          <w:rFonts w:ascii="Times New Roman" w:hAnsi="Times New Roman" w:cs="Times New Roman"/>
          <w:bCs/>
          <w:sz w:val="28"/>
          <w:szCs w:val="28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proofErr w:type="gramEnd"/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представления </w:t>
      </w:r>
      <w:r w:rsidR="00190654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190654">
        <w:rPr>
          <w:rFonts w:ascii="Times New Roman" w:hAnsi="Times New Roman" w:cs="Times New Roman"/>
          <w:sz w:val="28"/>
          <w:szCs w:val="28"/>
        </w:rPr>
        <w:t>муниципального образования «Пушкиногорский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90654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служащие) сведений о своих расходах, а также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- сведения о расходах).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 расходах в соответствии с федеральным и областным законодательством возлагается на </w:t>
      </w:r>
      <w:r w:rsidR="0019065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замещающего должность </w:t>
      </w:r>
      <w:r w:rsidR="0019065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службы, предусмотренную перечнем должностей, утвержденным нормативным правовым актом Администрации </w:t>
      </w:r>
      <w:r w:rsidR="00190654">
        <w:rPr>
          <w:rFonts w:ascii="Times New Roman" w:hAnsi="Times New Roman" w:cs="Times New Roman"/>
          <w:sz w:val="28"/>
          <w:szCs w:val="28"/>
        </w:rPr>
        <w:t>Пушкиногорского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0654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обязан представлять сведения о расходах, если сумма сделки превышает общий доход данного </w:t>
      </w:r>
      <w:r w:rsidR="0019065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>
        <w:rPr>
          <w:rFonts w:ascii="Times New Roman" w:hAnsi="Times New Roman" w:cs="Times New Roman"/>
          <w:sz w:val="28"/>
          <w:szCs w:val="28"/>
        </w:rPr>
        <w:t xml:space="preserve">4. Сведения о расходах представляются представителю нанимателя по утвержденной форме справки ежегодно, не позднее 30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90654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представляет сведения о расходах за отчетный период (с 01 января по 31 декабря).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 расходах представляются специально уполномоченному лицу, определяемому нанимател</w:t>
      </w:r>
      <w:r w:rsidR="0019065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если </w:t>
      </w:r>
      <w:r w:rsidR="0019065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служащие обнаружили, что в представленных ими уполномоченному лицу сведениях о расходах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 Уточненные сведения, представленные </w:t>
      </w:r>
      <w:r w:rsidR="00890B80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после истечения срока, указанного в </w:t>
      </w:r>
      <w:hyperlink w:anchor="Par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не считаются представленными с нарушением срока.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непредставления по объективным причинам </w:t>
      </w:r>
      <w:r w:rsidR="00890B80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сведений о расходах данный факт подлежит рассмотрению на комиссии по соблюдению требований к служебному поведению </w:t>
      </w:r>
      <w:r w:rsidR="00890B8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конфликтов интересов.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Проверка достоверности и полноты сведений о расходах, представленных в соответствии с настоящим Положением </w:t>
      </w:r>
      <w:r w:rsidR="00890B80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осуществляется в соответствии с законодательством Российской Федерации.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Сведения о расходах, представляемые в соответствии с настоящим Положением </w:t>
      </w:r>
      <w:r w:rsidR="00890B80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сведения представляются представителю нанимателя и иным должностным лицам в случаях, предусмотренных федеральными законами и законами области.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890B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служащего и его супруги (супруга) и несовершеннолетних детей за три последних года, предшествующих совершению сделки, в соответствии с порядком, утвержденным нормативным правовым актом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0B80">
        <w:rPr>
          <w:rFonts w:ascii="Times New Roman" w:hAnsi="Times New Roman" w:cs="Times New Roman"/>
          <w:sz w:val="28"/>
          <w:szCs w:val="28"/>
        </w:rPr>
        <w:t>Пушкиногорского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в информационно-телекоммуникационной сети "Интернет" на официальном сайте </w:t>
      </w:r>
      <w:r w:rsidR="00890B80">
        <w:rPr>
          <w:rFonts w:ascii="Times New Roman" w:hAnsi="Times New Roman" w:cs="Times New Roman"/>
          <w:sz w:val="28"/>
          <w:szCs w:val="28"/>
        </w:rPr>
        <w:t>Администрации Пушкиногорского района</w:t>
      </w:r>
      <w:r>
        <w:rPr>
          <w:rFonts w:ascii="Times New Roman" w:hAnsi="Times New Roman" w:cs="Times New Roman"/>
          <w:sz w:val="28"/>
          <w:szCs w:val="28"/>
        </w:rPr>
        <w:t>, а в случае отсутствия этих сведений на официальном сайте - предоставляются общероссийским и региональным средствам массовой информации для опубликования по их запросам с соблюдением установленных законодательством Российской Федерации требований о защите персональных данных.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C4EC5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Сведения о расходах, представленные в соответствии с настоящим Положением </w:t>
      </w:r>
      <w:r w:rsidR="006C4EC5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и информация о результатах проверки достоверности и полноты этих сведений приобщаются к личному делу </w:t>
      </w:r>
      <w:r w:rsidR="006C4EC5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служащего.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Непредставление или представление заведомо ложных сведений о расходах </w:t>
      </w:r>
      <w:r w:rsidR="006C4EC5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является правонарушением, влекущим увольнение в установленном порядке </w:t>
      </w:r>
      <w:r w:rsidR="006C4EC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служащего с </w:t>
      </w:r>
      <w:r w:rsidR="006C4EC5">
        <w:rPr>
          <w:rFonts w:ascii="Times New Roman" w:hAnsi="Times New Roman" w:cs="Times New Roman"/>
          <w:sz w:val="28"/>
          <w:szCs w:val="28"/>
        </w:rPr>
        <w:t>муниципа</w:t>
      </w:r>
      <w:r w:rsidR="00461DFA">
        <w:rPr>
          <w:rFonts w:ascii="Times New Roman" w:hAnsi="Times New Roman" w:cs="Times New Roman"/>
          <w:sz w:val="28"/>
          <w:szCs w:val="28"/>
        </w:rPr>
        <w:t>льной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61DF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A7FB3" w:rsidRDefault="00461DFA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Пушкиногорского района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01C5">
        <w:rPr>
          <w:rFonts w:ascii="Times New Roman" w:hAnsi="Times New Roman" w:cs="Times New Roman"/>
          <w:sz w:val="28"/>
          <w:szCs w:val="28"/>
        </w:rPr>
        <w:t>22.10.</w:t>
      </w:r>
      <w:r>
        <w:rPr>
          <w:rFonts w:ascii="Times New Roman" w:hAnsi="Times New Roman" w:cs="Times New Roman"/>
          <w:sz w:val="28"/>
          <w:szCs w:val="28"/>
        </w:rPr>
        <w:t xml:space="preserve"> 2013 г. N </w:t>
      </w:r>
      <w:r w:rsidR="009A01C5">
        <w:rPr>
          <w:rFonts w:ascii="Times New Roman" w:hAnsi="Times New Roman" w:cs="Times New Roman"/>
          <w:sz w:val="28"/>
          <w:szCs w:val="28"/>
        </w:rPr>
        <w:t>834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"Утверждена</w:t>
      </w:r>
    </w:p>
    <w:p w:rsidR="008A7FB3" w:rsidRDefault="00461DFA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7FB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A7FB3" w:rsidRDefault="00461DFA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Пушкиногорского района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461D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DFA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тября 2009 г. N </w:t>
      </w:r>
      <w:r w:rsidR="00461DFA">
        <w:rPr>
          <w:rFonts w:ascii="Times New Roman" w:hAnsi="Times New Roman" w:cs="Times New Roman"/>
          <w:sz w:val="28"/>
          <w:szCs w:val="28"/>
        </w:rPr>
        <w:t>100</w:t>
      </w:r>
    </w:p>
    <w:p w:rsidR="008A7FB3" w:rsidRPr="00461DFA" w:rsidRDefault="008A7FB3" w:rsidP="0046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В _____________________________________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DFA">
        <w:rPr>
          <w:rFonts w:ascii="Times New Roman" w:hAnsi="Times New Roman" w:cs="Times New Roman"/>
          <w:sz w:val="24"/>
          <w:szCs w:val="24"/>
        </w:rPr>
        <w:t xml:space="preserve">(указывается наименование </w:t>
      </w:r>
      <w:r w:rsidR="00461DFA" w:rsidRPr="00461DFA">
        <w:rPr>
          <w:rFonts w:ascii="Times New Roman" w:hAnsi="Times New Roman" w:cs="Times New Roman"/>
          <w:sz w:val="24"/>
          <w:szCs w:val="24"/>
        </w:rPr>
        <w:t>муниципального органа района</w:t>
      </w:r>
      <w:r w:rsidRPr="00461DFA">
        <w:rPr>
          <w:rFonts w:ascii="Times New Roman" w:hAnsi="Times New Roman" w:cs="Times New Roman"/>
          <w:sz w:val="24"/>
          <w:szCs w:val="24"/>
        </w:rPr>
        <w:t>)</w:t>
      </w:r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СПРАВКА</w:t>
      </w:r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 xml:space="preserve">о расходах </w:t>
      </w:r>
      <w:r w:rsidR="00461DFA" w:rsidRPr="00461D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1DFA">
        <w:rPr>
          <w:rFonts w:ascii="Times New Roman" w:hAnsi="Times New Roman" w:cs="Times New Roman"/>
          <w:sz w:val="28"/>
          <w:szCs w:val="28"/>
        </w:rPr>
        <w:t xml:space="preserve"> служащего, супруги</w:t>
      </w:r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 xml:space="preserve">(супруга) и несовершеннолетних детей по каждой сделке </w:t>
      </w:r>
      <w:proofErr w:type="gramStart"/>
      <w:r w:rsidRPr="00461DF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приобретению земельного участка, другого объекта</w:t>
      </w:r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недвижимости, транспортного средства, ценных бумаг, акций</w:t>
      </w:r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1DFA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 капиталах</w:t>
      </w:r>
      <w:proofErr w:type="gramEnd"/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организаций) и об источниках получения средств, за счет</w:t>
      </w:r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1DF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61DFA">
        <w:rPr>
          <w:rFonts w:ascii="Times New Roman" w:hAnsi="Times New Roman" w:cs="Times New Roman"/>
          <w:sz w:val="28"/>
          <w:szCs w:val="28"/>
        </w:rPr>
        <w:t xml:space="preserve"> совершена указанная сделка </w:t>
      </w:r>
      <w:hyperlink w:anchor="Par104" w:history="1">
        <w:r w:rsidRPr="00461DFA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7FB3" w:rsidRPr="00461DFA" w:rsidRDefault="00461DFA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</w:t>
      </w:r>
      <w:r w:rsidR="008A7FB3" w:rsidRPr="00461DF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8A7FB3" w:rsidRPr="00461DFA">
        <w:rPr>
          <w:rFonts w:ascii="Times New Roman" w:hAnsi="Times New Roman" w:cs="Times New Roman"/>
          <w:sz w:val="28"/>
          <w:szCs w:val="28"/>
        </w:rPr>
        <w:t>,</w:t>
      </w:r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1DFA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FB3" w:rsidRPr="00461DFA" w:rsidRDefault="008A7FB3" w:rsidP="00461D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DFA">
        <w:rPr>
          <w:rFonts w:ascii="Times New Roman" w:hAnsi="Times New Roman" w:cs="Times New Roman"/>
          <w:sz w:val="24"/>
          <w:szCs w:val="24"/>
        </w:rPr>
        <w:t>(место службы (работы) и занимаемая должность)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</w:t>
      </w:r>
      <w:r w:rsidRPr="00461DFA">
        <w:rPr>
          <w:rFonts w:ascii="Times New Roman" w:hAnsi="Times New Roman" w:cs="Times New Roman"/>
          <w:sz w:val="28"/>
          <w:szCs w:val="28"/>
        </w:rPr>
        <w:t>________________,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461DF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61DF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61DFA">
        <w:rPr>
          <w:rFonts w:ascii="Times New Roman" w:hAnsi="Times New Roman" w:cs="Times New Roman"/>
          <w:sz w:val="28"/>
          <w:szCs w:val="28"/>
        </w:rPr>
        <w:t>) по ад</w:t>
      </w:r>
      <w:r w:rsidR="00461DFA">
        <w:rPr>
          <w:rFonts w:ascii="Times New Roman" w:hAnsi="Times New Roman" w:cs="Times New Roman"/>
          <w:sz w:val="28"/>
          <w:szCs w:val="28"/>
        </w:rPr>
        <w:t>ресу: ______________________</w:t>
      </w:r>
      <w:r w:rsidRPr="00461DFA">
        <w:rPr>
          <w:rFonts w:ascii="Times New Roman" w:hAnsi="Times New Roman" w:cs="Times New Roman"/>
          <w:sz w:val="28"/>
          <w:szCs w:val="28"/>
        </w:rPr>
        <w:t>__________________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D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61DF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1DFA">
        <w:rPr>
          <w:rFonts w:ascii="Times New Roman" w:hAnsi="Times New Roman" w:cs="Times New Roman"/>
          <w:sz w:val="24"/>
          <w:szCs w:val="24"/>
        </w:rPr>
        <w:t xml:space="preserve">  (адрес места жительства и (или) регистрации)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__________</w:t>
      </w:r>
      <w:r w:rsidRPr="00461DFA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сообщаю, что в отчетный период с 01 января 20__ г. по 31 декабря 20__ г.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 xml:space="preserve">         (мною, супругой (супругом), несовершеннолетним ребенком </w:t>
      </w:r>
      <w:hyperlink w:anchor="Par105" w:history="1">
        <w:r w:rsidRPr="00461DFA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461DFA">
        <w:rPr>
          <w:rFonts w:ascii="Times New Roman" w:hAnsi="Times New Roman" w:cs="Times New Roman"/>
          <w:sz w:val="28"/>
          <w:szCs w:val="28"/>
        </w:rPr>
        <w:t>)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7FB3" w:rsidRPr="00461DFA" w:rsidRDefault="00461DFA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A7FB3" w:rsidRPr="00461DF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приобре</w:t>
      </w:r>
      <w:r w:rsidR="00461DFA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461DF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461DFA">
        <w:rPr>
          <w:rFonts w:ascii="Times New Roman" w:hAnsi="Times New Roman" w:cs="Times New Roman"/>
          <w:sz w:val="28"/>
          <w:szCs w:val="28"/>
        </w:rPr>
        <w:t xml:space="preserve">но, </w:t>
      </w:r>
      <w:proofErr w:type="spellStart"/>
      <w:r w:rsidR="00461DF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461DFA">
        <w:rPr>
          <w:rFonts w:ascii="Times New Roman" w:hAnsi="Times New Roman" w:cs="Times New Roman"/>
          <w:sz w:val="28"/>
          <w:szCs w:val="28"/>
        </w:rPr>
        <w:t>) ____________</w:t>
      </w:r>
      <w:r w:rsidRPr="00461DF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D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61DF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61D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1DFA">
        <w:rPr>
          <w:rFonts w:ascii="Times New Roman" w:hAnsi="Times New Roman" w:cs="Times New Roman"/>
          <w:sz w:val="24"/>
          <w:szCs w:val="24"/>
        </w:rPr>
        <w:t>(земельный участок, другой объект недвижимости,</w:t>
      </w:r>
      <w:proofErr w:type="gramEnd"/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DF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61DFA">
        <w:rPr>
          <w:rFonts w:ascii="Times New Roman" w:hAnsi="Times New Roman" w:cs="Times New Roman"/>
          <w:sz w:val="24"/>
          <w:szCs w:val="24"/>
        </w:rPr>
        <w:t>транспортное средство, ценные бумаги, акции (доли участия,</w:t>
      </w:r>
      <w:proofErr w:type="gramEnd"/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DFA">
        <w:rPr>
          <w:rFonts w:ascii="Times New Roman" w:hAnsi="Times New Roman" w:cs="Times New Roman"/>
          <w:sz w:val="24"/>
          <w:szCs w:val="24"/>
        </w:rPr>
        <w:t xml:space="preserve">            паи в уставных (складочных) капиталах организаций)</w:t>
      </w:r>
    </w:p>
    <w:p w:rsidR="008A7FB3" w:rsidRPr="00461DFA" w:rsidRDefault="00461DFA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</w:t>
      </w:r>
      <w:r w:rsidR="008A7FB3" w:rsidRPr="00461DF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D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1D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61D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1DFA">
        <w:rPr>
          <w:rFonts w:ascii="Times New Roman" w:hAnsi="Times New Roman" w:cs="Times New Roman"/>
          <w:sz w:val="24"/>
          <w:szCs w:val="24"/>
        </w:rPr>
        <w:t>(договор купли-продажи или иное предусмотренное</w:t>
      </w:r>
      <w:proofErr w:type="gramEnd"/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_______________________ .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DFA">
        <w:rPr>
          <w:rFonts w:ascii="Times New Roman" w:hAnsi="Times New Roman" w:cs="Times New Roman"/>
          <w:sz w:val="24"/>
          <w:szCs w:val="24"/>
        </w:rPr>
        <w:t xml:space="preserve">          законом основание приобретения права собственности </w:t>
      </w:r>
      <w:hyperlink w:anchor="Par106" w:history="1">
        <w:r w:rsidRPr="00461DF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461DFA">
        <w:rPr>
          <w:rFonts w:ascii="Times New Roman" w:hAnsi="Times New Roman" w:cs="Times New Roman"/>
          <w:sz w:val="24"/>
          <w:szCs w:val="24"/>
        </w:rPr>
        <w:t>)</w:t>
      </w:r>
    </w:p>
    <w:p w:rsidR="008A7FB3" w:rsidRPr="00461DFA" w:rsidRDefault="00461DFA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сделки _______________</w:t>
      </w:r>
      <w:r w:rsidR="008A7FB3" w:rsidRPr="00461DFA">
        <w:rPr>
          <w:rFonts w:ascii="Times New Roman" w:hAnsi="Times New Roman" w:cs="Times New Roman"/>
          <w:sz w:val="28"/>
          <w:szCs w:val="28"/>
        </w:rPr>
        <w:t>________________________________ рублей.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 xml:space="preserve">Источниками  получения  средств,  за  счет  </w:t>
      </w:r>
      <w:r w:rsidR="00461DFA">
        <w:rPr>
          <w:rFonts w:ascii="Times New Roman" w:hAnsi="Times New Roman" w:cs="Times New Roman"/>
          <w:sz w:val="28"/>
          <w:szCs w:val="28"/>
        </w:rPr>
        <w:t xml:space="preserve">которых  приобретено имущество, </w:t>
      </w:r>
      <w:r w:rsidRPr="00461DFA">
        <w:rPr>
          <w:rFonts w:ascii="Times New Roman" w:hAnsi="Times New Roman" w:cs="Times New Roman"/>
          <w:sz w:val="28"/>
          <w:szCs w:val="28"/>
        </w:rPr>
        <w:t xml:space="preserve">являются </w:t>
      </w:r>
      <w:hyperlink w:anchor="Par107" w:history="1">
        <w:r w:rsidRPr="00461DFA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461DFA">
        <w:rPr>
          <w:rFonts w:ascii="Times New Roman" w:hAnsi="Times New Roman" w:cs="Times New Roman"/>
          <w:sz w:val="28"/>
          <w:szCs w:val="28"/>
        </w:rPr>
        <w:t>: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________________________</w:t>
      </w:r>
      <w:r w:rsidRPr="00461DFA">
        <w:rPr>
          <w:rFonts w:ascii="Times New Roman" w:hAnsi="Times New Roman" w:cs="Times New Roman"/>
          <w:sz w:val="28"/>
          <w:szCs w:val="28"/>
        </w:rPr>
        <w:t>.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Сумма  общего дохода лица, представляющего н</w:t>
      </w:r>
      <w:r w:rsidR="00461DFA">
        <w:rPr>
          <w:rFonts w:ascii="Times New Roman" w:hAnsi="Times New Roman" w:cs="Times New Roman"/>
          <w:sz w:val="28"/>
          <w:szCs w:val="28"/>
        </w:rPr>
        <w:t xml:space="preserve">астоящую справку, и его супруги </w:t>
      </w:r>
      <w:r w:rsidRPr="00461DFA">
        <w:rPr>
          <w:rFonts w:ascii="Times New Roman" w:hAnsi="Times New Roman" w:cs="Times New Roman"/>
          <w:sz w:val="28"/>
          <w:szCs w:val="28"/>
        </w:rPr>
        <w:t>(супруга) за три последних года, предшеству</w:t>
      </w:r>
      <w:r w:rsidR="00461DFA">
        <w:rPr>
          <w:rFonts w:ascii="Times New Roman" w:hAnsi="Times New Roman" w:cs="Times New Roman"/>
          <w:sz w:val="28"/>
          <w:szCs w:val="28"/>
        </w:rPr>
        <w:t xml:space="preserve">ющих приобретению имущества, </w:t>
      </w: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_________________________________________________ рублей.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 xml:space="preserve"> Достоверность и полноту настоящих сведений подтверждаю.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"____" _____________ 20___ г.     _</w:t>
      </w:r>
      <w:r w:rsidR="00461DFA">
        <w:rPr>
          <w:rFonts w:ascii="Times New Roman" w:hAnsi="Times New Roman" w:cs="Times New Roman"/>
          <w:sz w:val="28"/>
          <w:szCs w:val="28"/>
        </w:rPr>
        <w:t>____________________________</w:t>
      </w:r>
      <w:r w:rsidRPr="00461DFA">
        <w:rPr>
          <w:rFonts w:ascii="Times New Roman" w:hAnsi="Times New Roman" w:cs="Times New Roman"/>
          <w:sz w:val="28"/>
          <w:szCs w:val="28"/>
        </w:rPr>
        <w:t>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DF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1DF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1DFA">
        <w:rPr>
          <w:rFonts w:ascii="Times New Roman" w:hAnsi="Times New Roman" w:cs="Times New Roman"/>
          <w:sz w:val="24"/>
          <w:szCs w:val="24"/>
        </w:rPr>
        <w:t xml:space="preserve"> (подпись лица, представившего справку)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1DF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7FB3" w:rsidRPr="00461DFA" w:rsidRDefault="008A7FB3" w:rsidP="008A7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DFA">
        <w:rPr>
          <w:rFonts w:ascii="Times New Roman" w:hAnsi="Times New Roman" w:cs="Times New Roman"/>
          <w:sz w:val="28"/>
          <w:szCs w:val="28"/>
        </w:rPr>
        <w:t xml:space="preserve">             (Ф.И.О., подпись лица, принявшего справку, дата)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4"/>
      <w:bookmarkEnd w:id="1"/>
      <w:r>
        <w:rPr>
          <w:rFonts w:ascii="Times New Roman" w:hAnsi="Times New Roman" w:cs="Times New Roman"/>
          <w:sz w:val="28"/>
          <w:szCs w:val="28"/>
        </w:rPr>
        <w:t>&lt;1&gt;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5"/>
      <w:bookmarkEnd w:id="2"/>
      <w:r>
        <w:rPr>
          <w:rFonts w:ascii="Times New Roman" w:hAnsi="Times New Roman" w:cs="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справке прилагается копия договора или иного документа о приобретении права собственности.</w:t>
      </w:r>
    </w:p>
    <w:p w:rsidR="008A7FB3" w:rsidRDefault="008A7FB3" w:rsidP="008A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 xml:space="preserve">&lt;4&gt;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</w:t>
      </w:r>
      <w:r w:rsidR="00461D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банках и иных кредитных организациях; накопления за предыдущие годы; наследство; дар; заем; ипотека;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 от продажи имущества; иные кредитные обязательства;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."</w:t>
      </w:r>
    </w:p>
    <w:p w:rsidR="008A7FB3" w:rsidRPr="0024441D" w:rsidRDefault="009A01C5" w:rsidP="002444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</w:t>
      </w:r>
      <w:bookmarkStart w:id="5" w:name="_GoBack"/>
      <w:bookmarkEnd w:id="5"/>
    </w:p>
    <w:sectPr w:rsidR="008A7FB3" w:rsidRPr="0024441D" w:rsidSect="00461DF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F6F"/>
    <w:multiLevelType w:val="hybridMultilevel"/>
    <w:tmpl w:val="4CF0F308"/>
    <w:lvl w:ilvl="0" w:tplc="01C07768">
      <w:start w:val="3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EB"/>
    <w:rsid w:val="000260E1"/>
    <w:rsid w:val="0017731A"/>
    <w:rsid w:val="00190654"/>
    <w:rsid w:val="001B173C"/>
    <w:rsid w:val="0022641E"/>
    <w:rsid w:val="0024441D"/>
    <w:rsid w:val="00277AFD"/>
    <w:rsid w:val="0037666D"/>
    <w:rsid w:val="0043637A"/>
    <w:rsid w:val="00461DFA"/>
    <w:rsid w:val="00462E61"/>
    <w:rsid w:val="006510F0"/>
    <w:rsid w:val="006817EB"/>
    <w:rsid w:val="006C4EC5"/>
    <w:rsid w:val="0071536A"/>
    <w:rsid w:val="007C6612"/>
    <w:rsid w:val="00860C44"/>
    <w:rsid w:val="00882127"/>
    <w:rsid w:val="00890B80"/>
    <w:rsid w:val="008A7FB3"/>
    <w:rsid w:val="009A01C5"/>
    <w:rsid w:val="00B10947"/>
    <w:rsid w:val="00BA4BC0"/>
    <w:rsid w:val="00BF74B4"/>
    <w:rsid w:val="00C87B32"/>
    <w:rsid w:val="00CA06D8"/>
    <w:rsid w:val="00CF0E1D"/>
    <w:rsid w:val="00D5172F"/>
    <w:rsid w:val="00DF02E2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1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A7F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1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A7F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2B04DC5723705B28BD1F5D140B1BFEDFD32999AEF36F7BF5379838EB1FA0EADDD535D41740E096A6C08eCX6G" TargetMode="External"/><Relationship Id="rId13" Type="http://schemas.openxmlformats.org/officeDocument/2006/relationships/hyperlink" Target="consultantplus://offline/ref=88133344A6F46D30C3FB0E9129B45B7B595FE983AE23E0503BA9480574F17F45rAjF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8133344A6F46D30C3FB0E9129B45B7B595FE983A820E1553BA9480574F17F45AFA552F540A8C2FE1E54A0r9jC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133344A6F46D30C3FB0E9129B45B7B595FE983AE23E0503BA9480574F17F45rAjF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1765384C99CB5A33581DD68B008DD850AC89BCC353B5DC3123692183F03E5C19B99638B4F12CB540A1E111T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FF3A264D9BCD02BBA876ACAC9F792A4683FAE3E6F70AFBACF1CB16F6A53F066FFC575E99DEE1CF58FED8U7g8G" TargetMode="External"/><Relationship Id="rId14" Type="http://schemas.openxmlformats.org/officeDocument/2006/relationships/hyperlink" Target="consultantplus://offline/ref=88133344A6F46D30C3FB0E9129B45B7B595FE983A820E1553BA9480574F17F45AFA552F540A8C2FE1E54A6r9j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1488-A0C0-4899-B4B1-274D3607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2415</Words>
  <Characters>13771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Приложение N 1</vt:lpstr>
      <vt:lpstr>Приложение N 2</vt:lpstr>
    </vt:vector>
  </TitlesOfParts>
  <Company/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2013-10-22T10:24:00Z</cp:lastPrinted>
  <dcterms:created xsi:type="dcterms:W3CDTF">2013-10-01T11:47:00Z</dcterms:created>
  <dcterms:modified xsi:type="dcterms:W3CDTF">2013-10-22T10:25:00Z</dcterms:modified>
</cp:coreProperties>
</file>